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FD764" w14:textId="77777777" w:rsidR="00A902CE" w:rsidRDefault="00A902CE" w:rsidP="00A902CE"/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A902CE" w:rsidRPr="00E5271D" w14:paraId="39514D73" w14:textId="77777777" w:rsidTr="00F7009D">
        <w:tc>
          <w:tcPr>
            <w:tcW w:w="5955" w:type="dxa"/>
            <w:shd w:val="clear" w:color="auto" w:fill="auto"/>
          </w:tcPr>
          <w:p w14:paraId="35F6D0E0" w14:textId="77777777" w:rsidR="00A902CE" w:rsidRDefault="00A902CE" w:rsidP="00F7009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 xml:space="preserve">Ініціатор: </w:t>
            </w:r>
            <w:r>
              <w:rPr>
                <w:bCs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</w:p>
          <w:p w14:paraId="58B7E808" w14:textId="77777777" w:rsidR="00A902CE" w:rsidRDefault="00A902CE" w:rsidP="00F7009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установи «Управління спільною власністю</w:t>
            </w:r>
          </w:p>
          <w:p w14:paraId="224D5FC3" w14:textId="77777777" w:rsidR="00A902CE" w:rsidRDefault="00A902CE" w:rsidP="00F7009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територіальних громад» Закарпатської</w:t>
            </w:r>
          </w:p>
          <w:p w14:paraId="0D5F820D" w14:textId="77777777" w:rsidR="00A902CE" w:rsidRDefault="00A902CE" w:rsidP="00F7009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обласної ради</w:t>
            </w:r>
          </w:p>
          <w:p w14:paraId="240CE7C5" w14:textId="77777777" w:rsidR="00A902CE" w:rsidRDefault="00A902CE" w:rsidP="00F7009D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1E242924" w14:textId="77777777" w:rsidR="00A902CE" w:rsidRDefault="00A902CE" w:rsidP="00F7009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8752DF">
              <w:rPr>
                <w:b/>
                <w:bCs/>
                <w:sz w:val="28"/>
                <w:szCs w:val="28"/>
              </w:rPr>
              <w:t>Виконавець:</w:t>
            </w:r>
            <w:r>
              <w:rPr>
                <w:bCs/>
                <w:sz w:val="28"/>
                <w:szCs w:val="28"/>
              </w:rPr>
              <w:t xml:space="preserve"> Комунальна установа</w:t>
            </w:r>
          </w:p>
          <w:p w14:paraId="6C4B02DF" w14:textId="77777777" w:rsidR="00A902CE" w:rsidRDefault="00A902CE" w:rsidP="00F7009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«Управління спільною власністю</w:t>
            </w:r>
          </w:p>
          <w:p w14:paraId="14BA1914" w14:textId="77777777" w:rsidR="00A902CE" w:rsidRDefault="00A902CE" w:rsidP="00F7009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територіальних громад» </w:t>
            </w:r>
          </w:p>
          <w:p w14:paraId="4260D5AE" w14:textId="77777777" w:rsidR="00A902CE" w:rsidRDefault="00A902CE" w:rsidP="00F7009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Закарпатської обласної ради</w:t>
            </w:r>
          </w:p>
          <w:p w14:paraId="17F23DA5" w14:textId="77777777" w:rsidR="00A902CE" w:rsidRPr="00E5271D" w:rsidRDefault="00A902CE" w:rsidP="00F7009D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433396B8" w14:textId="77777777" w:rsidR="00A902CE" w:rsidRPr="00E5271D" w:rsidRDefault="00A902CE" w:rsidP="00F7009D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ПРОЕКТ</w:t>
            </w:r>
          </w:p>
          <w:p w14:paraId="2D29D807" w14:textId="13044A7D" w:rsidR="00A902CE" w:rsidRPr="00E5271D" w:rsidRDefault="00A902CE" w:rsidP="00F7009D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CA1D33">
              <w:rPr>
                <w:b/>
                <w:bCs/>
                <w:sz w:val="28"/>
                <w:szCs w:val="28"/>
                <w:lang w:eastAsia="en-US"/>
              </w:rPr>
              <w:t xml:space="preserve"> 1940 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>/</w:t>
            </w:r>
            <w:r w:rsidR="00CA1D33">
              <w:rPr>
                <w:b/>
                <w:bCs/>
                <w:sz w:val="28"/>
                <w:szCs w:val="28"/>
                <w:lang w:eastAsia="en-US"/>
              </w:rPr>
              <w:t>01.1-14</w:t>
            </w:r>
          </w:p>
        </w:tc>
      </w:tr>
    </w:tbl>
    <w:bookmarkStart w:id="0" w:name="_MON_1146316109"/>
    <w:bookmarkEnd w:id="0"/>
    <w:p w14:paraId="7F15047F" w14:textId="77777777" w:rsidR="00A902CE" w:rsidRPr="00E5271D" w:rsidRDefault="00A902CE" w:rsidP="00A902CE">
      <w:pPr>
        <w:jc w:val="center"/>
        <w:rPr>
          <w:b/>
          <w:sz w:val="28"/>
          <w:szCs w:val="28"/>
        </w:rPr>
      </w:pPr>
      <w:r w:rsidRPr="00E5271D">
        <w:rPr>
          <w:sz w:val="28"/>
          <w:szCs w:val="28"/>
        </w:rPr>
        <w:object w:dxaOrig="984" w:dyaOrig="1160" w14:anchorId="1F162E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88106805" r:id="rId7"/>
        </w:object>
      </w:r>
    </w:p>
    <w:p w14:paraId="645A8687" w14:textId="77777777" w:rsidR="00A902CE" w:rsidRDefault="00A902CE" w:rsidP="00A902CE">
      <w:pPr>
        <w:jc w:val="center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>ЗАКАРПАТСЬКА ОБЛАСНА РАДА</w:t>
      </w:r>
    </w:p>
    <w:p w14:paraId="294A7736" w14:textId="77777777" w:rsidR="00121776" w:rsidRPr="00121776" w:rsidRDefault="00121776" w:rsidP="00A902CE">
      <w:pPr>
        <w:jc w:val="center"/>
        <w:rPr>
          <w:b/>
          <w:sz w:val="24"/>
          <w:szCs w:val="24"/>
        </w:rPr>
      </w:pPr>
    </w:p>
    <w:p w14:paraId="7FE7D5C3" w14:textId="4CD49FDA" w:rsidR="00A902CE" w:rsidRDefault="00121776" w:rsidP="00A902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Шістнадцята</w:t>
      </w:r>
      <w:r w:rsidR="00A902CE" w:rsidRPr="00E5271D">
        <w:rPr>
          <w:b/>
          <w:sz w:val="28"/>
          <w:szCs w:val="28"/>
        </w:rPr>
        <w:t xml:space="preserve"> сесія VІІ</w:t>
      </w:r>
      <w:r w:rsidR="00A902CE">
        <w:rPr>
          <w:b/>
          <w:sz w:val="28"/>
          <w:szCs w:val="28"/>
        </w:rPr>
        <w:t>І</w:t>
      </w:r>
      <w:r w:rsidR="00A902CE" w:rsidRPr="00E5271D">
        <w:rPr>
          <w:b/>
          <w:sz w:val="28"/>
          <w:szCs w:val="28"/>
        </w:rPr>
        <w:t xml:space="preserve"> скликання</w:t>
      </w:r>
    </w:p>
    <w:p w14:paraId="18457D62" w14:textId="77777777" w:rsidR="00121776" w:rsidRPr="00E5271D" w:rsidRDefault="00121776" w:rsidP="00A902CE">
      <w:pPr>
        <w:jc w:val="center"/>
        <w:rPr>
          <w:b/>
          <w:sz w:val="28"/>
          <w:szCs w:val="28"/>
        </w:rPr>
      </w:pPr>
    </w:p>
    <w:p w14:paraId="7C00892E" w14:textId="77777777" w:rsidR="00A902CE" w:rsidRDefault="00A902CE" w:rsidP="00A902CE">
      <w:pPr>
        <w:jc w:val="center"/>
        <w:rPr>
          <w:b/>
          <w:bCs/>
          <w:sz w:val="28"/>
          <w:szCs w:val="28"/>
          <w:lang w:val="ru-RU"/>
        </w:rPr>
      </w:pPr>
      <w:r w:rsidRPr="00E5271D">
        <w:rPr>
          <w:b/>
          <w:bCs/>
          <w:sz w:val="28"/>
          <w:szCs w:val="28"/>
        </w:rPr>
        <w:t xml:space="preserve">Р І Ш Е Н </w:t>
      </w:r>
      <w:proofErr w:type="spellStart"/>
      <w:r w:rsidRPr="00E5271D">
        <w:rPr>
          <w:b/>
          <w:bCs/>
          <w:sz w:val="28"/>
          <w:szCs w:val="28"/>
        </w:rPr>
        <w:t>Н</w:t>
      </w:r>
      <w:proofErr w:type="spellEnd"/>
      <w:r w:rsidRPr="00E5271D">
        <w:rPr>
          <w:b/>
          <w:bCs/>
          <w:sz w:val="28"/>
          <w:szCs w:val="28"/>
        </w:rPr>
        <w:t xml:space="preserve"> Я</w:t>
      </w:r>
    </w:p>
    <w:p w14:paraId="3B9BA6EB" w14:textId="77777777" w:rsidR="00A902CE" w:rsidRPr="00A174C9" w:rsidRDefault="00A902CE" w:rsidP="00A902CE">
      <w:pPr>
        <w:jc w:val="center"/>
        <w:rPr>
          <w:b/>
          <w:bCs/>
          <w:sz w:val="28"/>
          <w:szCs w:val="28"/>
          <w:lang w:val="ru-RU"/>
        </w:rPr>
      </w:pPr>
    </w:p>
    <w:p w14:paraId="5D5F4CED" w14:textId="77777777" w:rsidR="00A902CE" w:rsidRDefault="00A902CE" w:rsidP="00A902CE">
      <w:pPr>
        <w:jc w:val="both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20</w:t>
      </w:r>
      <w:r>
        <w:rPr>
          <w:b/>
          <w:sz w:val="28"/>
          <w:szCs w:val="28"/>
        </w:rPr>
        <w:t>24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 xml:space="preserve">     м. Ужгород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№</w:t>
      </w:r>
    </w:p>
    <w:p w14:paraId="2C170BD9" w14:textId="77777777" w:rsidR="00A902CE" w:rsidRPr="00E5271D" w:rsidRDefault="00A902CE" w:rsidP="00A902CE">
      <w:pPr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29"/>
        <w:gridCol w:w="728"/>
      </w:tblGrid>
      <w:tr w:rsidR="00A902CE" w:rsidRPr="00BC0C63" w14:paraId="76C60EFA" w14:textId="77777777" w:rsidTr="00F7009D">
        <w:trPr>
          <w:trHeight w:val="982"/>
        </w:trPr>
        <w:tc>
          <w:tcPr>
            <w:tcW w:w="5529" w:type="dxa"/>
            <w:hideMark/>
          </w:tcPr>
          <w:p w14:paraId="0B2E3EF4" w14:textId="77777777" w:rsidR="00A902CE" w:rsidRDefault="00A902CE" w:rsidP="00F7009D">
            <w:pPr>
              <w:pStyle w:val="1"/>
              <w:spacing w:before="0" w:after="0"/>
              <w:rPr>
                <w:rStyle w:val="fontstyle01"/>
                <w:b/>
              </w:rPr>
            </w:pPr>
            <w:r w:rsidRPr="0072417B">
              <w:rPr>
                <w:rStyle w:val="fontstyle01"/>
                <w:b/>
              </w:rPr>
              <w:t xml:space="preserve">Про </w:t>
            </w:r>
            <w:r>
              <w:rPr>
                <w:rStyle w:val="fontstyle01"/>
                <w:b/>
              </w:rPr>
              <w:t xml:space="preserve">затвердження технічної документації із землеустрою </w:t>
            </w:r>
          </w:p>
          <w:p w14:paraId="0831D62F" w14:textId="77777777" w:rsidR="00A902CE" w:rsidRPr="00A902CE" w:rsidRDefault="00A902CE" w:rsidP="00A902CE">
            <w:pPr>
              <w:rPr>
                <w:b/>
                <w:sz w:val="28"/>
                <w:szCs w:val="28"/>
              </w:rPr>
            </w:pPr>
            <w:r w:rsidRPr="00A902CE">
              <w:rPr>
                <w:b/>
                <w:sz w:val="28"/>
                <w:szCs w:val="28"/>
              </w:rPr>
              <w:t>щодо поділу земельної ділянки</w:t>
            </w:r>
          </w:p>
          <w:p w14:paraId="7AF27DBF" w14:textId="77777777" w:rsidR="00A902CE" w:rsidRPr="0072417B" w:rsidRDefault="00A902CE" w:rsidP="00F7009D"/>
        </w:tc>
        <w:tc>
          <w:tcPr>
            <w:tcW w:w="728" w:type="dxa"/>
          </w:tcPr>
          <w:p w14:paraId="43CEFCD3" w14:textId="77777777" w:rsidR="00A902CE" w:rsidRPr="00BC0C63" w:rsidRDefault="00A902CE" w:rsidP="00F7009D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27399557" w14:textId="77777777" w:rsidR="00A902CE" w:rsidRDefault="00A902CE" w:rsidP="00A902CE">
      <w:pPr>
        <w:jc w:val="both"/>
        <w:rPr>
          <w:sz w:val="28"/>
          <w:szCs w:val="28"/>
        </w:rPr>
      </w:pPr>
    </w:p>
    <w:p w14:paraId="672302A5" w14:textId="49933E4D" w:rsidR="00A902CE" w:rsidRDefault="00A902CE" w:rsidP="001776A9">
      <w:pPr>
        <w:ind w:firstLine="709"/>
        <w:jc w:val="both"/>
        <w:rPr>
          <w:b/>
          <w:sz w:val="28"/>
          <w:szCs w:val="28"/>
        </w:rPr>
      </w:pPr>
      <w:r w:rsidRPr="00EA644D">
        <w:rPr>
          <w:sz w:val="28"/>
          <w:szCs w:val="28"/>
        </w:rPr>
        <w:t xml:space="preserve">Відповідно до статей 43 та 60 Закону України «Про місцеве самоврядування в Україні», </w:t>
      </w:r>
      <w:r>
        <w:rPr>
          <w:sz w:val="28"/>
          <w:szCs w:val="28"/>
        </w:rPr>
        <w:t xml:space="preserve">статей 25 і 56 Закону України </w:t>
      </w:r>
      <w:r w:rsidR="00121776">
        <w:rPr>
          <w:sz w:val="28"/>
          <w:szCs w:val="28"/>
        </w:rPr>
        <w:t>«</w:t>
      </w:r>
      <w:r>
        <w:rPr>
          <w:sz w:val="28"/>
          <w:szCs w:val="28"/>
        </w:rPr>
        <w:t>Про землеустрій</w:t>
      </w:r>
      <w:r w:rsidR="00121776">
        <w:rPr>
          <w:sz w:val="28"/>
          <w:szCs w:val="28"/>
        </w:rPr>
        <w:t>»</w:t>
      </w:r>
      <w:r w:rsidRPr="00A54B99">
        <w:rPr>
          <w:sz w:val="28"/>
          <w:szCs w:val="28"/>
        </w:rPr>
        <w:t>, законів України</w:t>
      </w:r>
      <w:r w:rsidR="00121776">
        <w:rPr>
          <w:sz w:val="28"/>
          <w:szCs w:val="28"/>
        </w:rPr>
        <w:t>,</w:t>
      </w:r>
      <w:r w:rsidRPr="00A54B99">
        <w:rPr>
          <w:sz w:val="28"/>
          <w:szCs w:val="28"/>
        </w:rPr>
        <w:t xml:space="preserve"> </w:t>
      </w:r>
      <w:r w:rsidR="00121776">
        <w:rPr>
          <w:sz w:val="28"/>
          <w:szCs w:val="28"/>
        </w:rPr>
        <w:t>«</w:t>
      </w:r>
      <w:r w:rsidRPr="00A54B99">
        <w:rPr>
          <w:sz w:val="28"/>
          <w:szCs w:val="28"/>
        </w:rPr>
        <w:t>Про Державний земельний кадастр</w:t>
      </w:r>
      <w:r w:rsidR="00121776">
        <w:rPr>
          <w:sz w:val="28"/>
          <w:szCs w:val="28"/>
        </w:rPr>
        <w:t>»</w:t>
      </w:r>
      <w:r w:rsidRPr="00A54B99">
        <w:rPr>
          <w:sz w:val="28"/>
          <w:szCs w:val="28"/>
        </w:rPr>
        <w:t xml:space="preserve">, </w:t>
      </w:r>
      <w:r w:rsidR="00121776">
        <w:rPr>
          <w:sz w:val="28"/>
          <w:szCs w:val="28"/>
        </w:rPr>
        <w:t>«</w:t>
      </w:r>
      <w:r>
        <w:rPr>
          <w:sz w:val="28"/>
          <w:szCs w:val="28"/>
        </w:rPr>
        <w:t>Про Державну реєстрацію речових прав на нерухоме майно та їх обтяжень</w:t>
      </w:r>
      <w:r w:rsidR="00121776">
        <w:rPr>
          <w:sz w:val="28"/>
          <w:szCs w:val="28"/>
        </w:rPr>
        <w:t>»</w:t>
      </w:r>
      <w:r w:rsidRPr="00A54B99">
        <w:rPr>
          <w:sz w:val="28"/>
          <w:szCs w:val="28"/>
        </w:rPr>
        <w:t>, статей 17, 75, 79¹, 122, 186 Земельного кодексу України,</w:t>
      </w:r>
      <w:r w:rsidR="00121776">
        <w:rPr>
          <w:sz w:val="28"/>
          <w:szCs w:val="28"/>
        </w:rPr>
        <w:t xml:space="preserve"> </w:t>
      </w:r>
      <w:r w:rsidRPr="00EA644D">
        <w:rPr>
          <w:sz w:val="28"/>
          <w:szCs w:val="28"/>
        </w:rPr>
        <w:t xml:space="preserve">враховуючи рішення обласної ради від 04.11.2011 №326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 (зі змінами та доповненнями) та від 30.11.2018 № 985 «Про врегулювання окремих питань щодо управління об’єктами спільної власності територіальних громад сіл, селищ, міст Закарпатської області», </w:t>
      </w:r>
      <w:r w:rsidR="00412486">
        <w:rPr>
          <w:sz w:val="28"/>
          <w:szCs w:val="28"/>
        </w:rPr>
        <w:t>клопотання Комунального закладу</w:t>
      </w:r>
      <w:r w:rsidR="00412486" w:rsidRPr="00412486">
        <w:rPr>
          <w:sz w:val="28"/>
          <w:szCs w:val="28"/>
        </w:rPr>
        <w:t xml:space="preserve"> </w:t>
      </w:r>
      <w:r w:rsidR="00412486">
        <w:rPr>
          <w:rFonts w:ascii="TimesNewRomanPSMT" w:hAnsi="TimesNewRomanPSMT"/>
          <w:color w:val="000000"/>
          <w:sz w:val="28"/>
        </w:rPr>
        <w:t xml:space="preserve">«Берегівський професійний ліцей сфери послуг» </w:t>
      </w:r>
      <w:r w:rsidR="00121776" w:rsidRPr="00121776">
        <w:rPr>
          <w:rFonts w:ascii="TimesNewRomanPSMT" w:hAnsi="TimesNewRomanPSMT"/>
          <w:sz w:val="28"/>
        </w:rPr>
        <w:t>Закарпатської обласної ради</w:t>
      </w:r>
      <w:r w:rsidR="00412486" w:rsidRPr="00412486">
        <w:rPr>
          <w:rFonts w:ascii="TimesNewRomanPSMT" w:hAnsi="TimesNewRomanPSMT"/>
          <w:color w:val="000000"/>
          <w:sz w:val="28"/>
        </w:rPr>
        <w:t xml:space="preserve"> від 22.07.2024 № 260</w:t>
      </w:r>
      <w:r w:rsidR="00A54B99">
        <w:rPr>
          <w:sz w:val="28"/>
          <w:szCs w:val="28"/>
        </w:rPr>
        <w:t xml:space="preserve">, </w:t>
      </w:r>
      <w:r w:rsidRPr="00EA644D">
        <w:rPr>
          <w:sz w:val="28"/>
          <w:szCs w:val="28"/>
        </w:rPr>
        <w:t>обласна рада</w:t>
      </w:r>
      <w:r w:rsidR="001776A9">
        <w:rPr>
          <w:sz w:val="28"/>
          <w:szCs w:val="28"/>
        </w:rPr>
        <w:t xml:space="preserve"> </w:t>
      </w:r>
      <w:r w:rsidRPr="00EA644D">
        <w:rPr>
          <w:b/>
          <w:sz w:val="28"/>
          <w:szCs w:val="28"/>
        </w:rPr>
        <w:t>в и р і ш и л а:</w:t>
      </w:r>
    </w:p>
    <w:p w14:paraId="2BE195FA" w14:textId="77777777" w:rsidR="00121776" w:rsidRDefault="00121776" w:rsidP="001776A9">
      <w:pPr>
        <w:ind w:firstLine="709"/>
        <w:jc w:val="both"/>
        <w:rPr>
          <w:b/>
          <w:sz w:val="28"/>
          <w:szCs w:val="28"/>
        </w:rPr>
      </w:pPr>
    </w:p>
    <w:p w14:paraId="45295E31" w14:textId="435C4183" w:rsidR="00A902CE" w:rsidRPr="00121776" w:rsidRDefault="00A902CE" w:rsidP="001776A9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121776">
        <w:rPr>
          <w:rFonts w:ascii="Times New Roman" w:hAnsi="Times New Roman"/>
          <w:b w:val="0"/>
          <w:sz w:val="28"/>
          <w:szCs w:val="28"/>
        </w:rPr>
        <w:t xml:space="preserve">1. </w:t>
      </w:r>
      <w:r w:rsidR="00A54B99" w:rsidRPr="00121776">
        <w:rPr>
          <w:rFonts w:ascii="Times New Roman" w:hAnsi="Times New Roman"/>
          <w:b w:val="0"/>
          <w:color w:val="000000"/>
          <w:sz w:val="28"/>
        </w:rPr>
        <w:t xml:space="preserve">Затвердити </w:t>
      </w:r>
      <w:r w:rsidR="00521387" w:rsidRPr="00121776">
        <w:rPr>
          <w:rFonts w:ascii="Times New Roman" w:hAnsi="Times New Roman"/>
          <w:b w:val="0"/>
          <w:color w:val="000000"/>
          <w:sz w:val="28"/>
        </w:rPr>
        <w:t>Комунальному закладу «Берегівський професійний ліцей сфери послуг» Закарпатської обласної ради</w:t>
      </w:r>
      <w:r w:rsidR="00412486" w:rsidRPr="00121776">
        <w:rPr>
          <w:rFonts w:ascii="Times New Roman" w:hAnsi="Times New Roman"/>
          <w:b w:val="0"/>
          <w:color w:val="000000"/>
          <w:sz w:val="28"/>
        </w:rPr>
        <w:t xml:space="preserve"> </w:t>
      </w:r>
      <w:r w:rsidR="00865BD7" w:rsidRPr="00121776">
        <w:rPr>
          <w:rFonts w:ascii="Times New Roman" w:hAnsi="Times New Roman"/>
          <w:b w:val="0"/>
          <w:color w:val="000000"/>
          <w:sz w:val="28"/>
        </w:rPr>
        <w:t>(код ЄДРПОУ</w:t>
      </w:r>
      <w:r w:rsidR="00121776" w:rsidRPr="00121776">
        <w:rPr>
          <w:rFonts w:ascii="Times New Roman" w:hAnsi="Times New Roman"/>
          <w:b w:val="0"/>
          <w:color w:val="000000"/>
          <w:sz w:val="28"/>
        </w:rPr>
        <w:t xml:space="preserve"> </w:t>
      </w:r>
      <w:r w:rsidR="001948D4" w:rsidRPr="00121776">
        <w:rPr>
          <w:rFonts w:ascii="Times New Roman" w:hAnsi="Times New Roman"/>
          <w:b w:val="0"/>
          <w:color w:val="000000"/>
          <w:sz w:val="28"/>
        </w:rPr>
        <w:t>25445170</w:t>
      </w:r>
      <w:r w:rsidR="00865BD7" w:rsidRPr="00121776">
        <w:rPr>
          <w:rFonts w:ascii="Times New Roman" w:hAnsi="Times New Roman"/>
          <w:b w:val="0"/>
          <w:color w:val="000000"/>
          <w:sz w:val="28"/>
        </w:rPr>
        <w:t>)</w:t>
      </w:r>
      <w:r w:rsidR="00412486" w:rsidRPr="00121776">
        <w:rPr>
          <w:rFonts w:ascii="Times New Roman" w:hAnsi="Times New Roman"/>
          <w:b w:val="0"/>
          <w:color w:val="000000"/>
          <w:sz w:val="28"/>
        </w:rPr>
        <w:t xml:space="preserve"> </w:t>
      </w:r>
      <w:r w:rsidR="00A54B99" w:rsidRPr="00121776">
        <w:rPr>
          <w:rStyle w:val="fontstyle01"/>
          <w:rFonts w:ascii="Times New Roman" w:hAnsi="Times New Roman"/>
        </w:rPr>
        <w:t xml:space="preserve">технічну  документацію  із землеустрою </w:t>
      </w:r>
      <w:r w:rsidR="00A54B99" w:rsidRPr="00121776">
        <w:rPr>
          <w:rFonts w:ascii="Times New Roman" w:hAnsi="Times New Roman"/>
          <w:b w:val="0"/>
          <w:sz w:val="28"/>
          <w:szCs w:val="28"/>
        </w:rPr>
        <w:t>щодо поділу земельної ділянки комунальної власності (</w:t>
      </w:r>
      <w:r w:rsidR="002F25D1" w:rsidRPr="00121776">
        <w:rPr>
          <w:rFonts w:ascii="Times New Roman" w:hAnsi="Times New Roman"/>
          <w:b w:val="0"/>
          <w:sz w:val="28"/>
          <w:szCs w:val="28"/>
        </w:rPr>
        <w:t>землі житлової та громадської забудови</w:t>
      </w:r>
      <w:r w:rsidR="00A54B99" w:rsidRPr="00121776">
        <w:rPr>
          <w:rFonts w:ascii="Times New Roman" w:hAnsi="Times New Roman"/>
          <w:b w:val="0"/>
          <w:sz w:val="28"/>
          <w:szCs w:val="28"/>
        </w:rPr>
        <w:t xml:space="preserve">), </w:t>
      </w:r>
      <w:r w:rsidR="00CA1D33" w:rsidRPr="00CA1D33">
        <w:rPr>
          <w:rFonts w:ascii="Times New Roman" w:hAnsi="Times New Roman"/>
          <w:b w:val="0"/>
          <w:color w:val="000000" w:themeColor="text1"/>
          <w:sz w:val="28"/>
          <w:szCs w:val="28"/>
        </w:rPr>
        <w:t>площею</w:t>
      </w:r>
      <w:r w:rsidR="00CA1D33">
        <w:rPr>
          <w:rFonts w:ascii="Times New Roman" w:hAnsi="Times New Roman"/>
          <w:b w:val="0"/>
          <w:color w:val="227ACB"/>
          <w:sz w:val="28"/>
          <w:szCs w:val="28"/>
        </w:rPr>
        <w:t xml:space="preserve"> </w:t>
      </w:r>
      <w:r w:rsidR="001948D4" w:rsidRPr="00121776">
        <w:rPr>
          <w:rFonts w:ascii="Times New Roman" w:hAnsi="Times New Roman"/>
          <w:b w:val="0"/>
          <w:sz w:val="28"/>
          <w:szCs w:val="28"/>
        </w:rPr>
        <w:t xml:space="preserve">1,5034 га </w:t>
      </w:r>
      <w:r w:rsidR="00A54B99" w:rsidRPr="00121776">
        <w:rPr>
          <w:rFonts w:ascii="Times New Roman" w:hAnsi="Times New Roman"/>
          <w:b w:val="0"/>
          <w:sz w:val="28"/>
          <w:szCs w:val="28"/>
        </w:rPr>
        <w:t xml:space="preserve">з кадастровим номером </w:t>
      </w:r>
      <w:r w:rsidR="001948D4" w:rsidRPr="00121776">
        <w:rPr>
          <w:rFonts w:ascii="Times New Roman" w:hAnsi="Times New Roman"/>
          <w:b w:val="0"/>
          <w:sz w:val="28"/>
          <w:szCs w:val="28"/>
        </w:rPr>
        <w:t xml:space="preserve">2110200000:01:007:0096 </w:t>
      </w:r>
      <w:r w:rsidR="00A54B99" w:rsidRPr="00121776">
        <w:rPr>
          <w:rFonts w:ascii="Times New Roman" w:hAnsi="Times New Roman"/>
          <w:b w:val="0"/>
          <w:sz w:val="28"/>
          <w:szCs w:val="28"/>
        </w:rPr>
        <w:t xml:space="preserve">(код виду цільового призначення  </w:t>
      </w:r>
      <w:r w:rsidR="001948D4" w:rsidRPr="00121776">
        <w:rPr>
          <w:rFonts w:ascii="Times New Roman" w:hAnsi="Times New Roman"/>
          <w:b w:val="0"/>
          <w:sz w:val="28"/>
          <w:szCs w:val="28"/>
        </w:rPr>
        <w:t>03.02 для будівництва та обслуговування будівель закладів освіти)</w:t>
      </w:r>
      <w:r w:rsidR="00A54B99" w:rsidRPr="00121776">
        <w:rPr>
          <w:rFonts w:ascii="Times New Roman" w:hAnsi="Times New Roman"/>
          <w:b w:val="0"/>
          <w:sz w:val="28"/>
          <w:szCs w:val="28"/>
        </w:rPr>
        <w:t xml:space="preserve">, розташованої за </w:t>
      </w:r>
      <w:proofErr w:type="spellStart"/>
      <w:r w:rsidR="00A54B99" w:rsidRPr="00121776">
        <w:rPr>
          <w:rFonts w:ascii="Times New Roman" w:hAnsi="Times New Roman"/>
          <w:b w:val="0"/>
          <w:sz w:val="28"/>
          <w:szCs w:val="28"/>
        </w:rPr>
        <w:t>адресою</w:t>
      </w:r>
      <w:proofErr w:type="spellEnd"/>
      <w:r w:rsidR="00A54B99" w:rsidRPr="00121776">
        <w:rPr>
          <w:rFonts w:ascii="Times New Roman" w:hAnsi="Times New Roman"/>
          <w:b w:val="0"/>
          <w:sz w:val="28"/>
          <w:szCs w:val="28"/>
        </w:rPr>
        <w:t xml:space="preserve">: вул. </w:t>
      </w:r>
      <w:proofErr w:type="spellStart"/>
      <w:r w:rsidR="00A54B99" w:rsidRPr="00121776">
        <w:rPr>
          <w:rFonts w:ascii="Times New Roman" w:hAnsi="Times New Roman"/>
          <w:b w:val="0"/>
          <w:sz w:val="28"/>
          <w:szCs w:val="28"/>
        </w:rPr>
        <w:t>Бетлена</w:t>
      </w:r>
      <w:proofErr w:type="spellEnd"/>
      <w:r w:rsidR="00A54B99" w:rsidRPr="00121776">
        <w:rPr>
          <w:rFonts w:ascii="Times New Roman" w:hAnsi="Times New Roman"/>
          <w:b w:val="0"/>
          <w:sz w:val="28"/>
          <w:szCs w:val="28"/>
        </w:rPr>
        <w:t xml:space="preserve">, </w:t>
      </w:r>
      <w:r w:rsidR="001948D4" w:rsidRPr="00121776">
        <w:rPr>
          <w:rFonts w:ascii="Times New Roman" w:hAnsi="Times New Roman"/>
          <w:b w:val="0"/>
          <w:sz w:val="28"/>
          <w:szCs w:val="28"/>
        </w:rPr>
        <w:t xml:space="preserve">1, </w:t>
      </w:r>
      <w:r w:rsidR="00A54B99" w:rsidRPr="00121776">
        <w:rPr>
          <w:rFonts w:ascii="Times New Roman" w:hAnsi="Times New Roman"/>
          <w:b w:val="0"/>
          <w:sz w:val="28"/>
          <w:szCs w:val="28"/>
        </w:rPr>
        <w:t xml:space="preserve">м. Берегово Закарпатської області, що перебуває на праві постійного користування </w:t>
      </w:r>
      <w:r w:rsidR="001948D4" w:rsidRPr="00121776">
        <w:rPr>
          <w:rFonts w:ascii="Times New Roman" w:hAnsi="Times New Roman"/>
          <w:b w:val="0"/>
          <w:sz w:val="28"/>
          <w:szCs w:val="28"/>
        </w:rPr>
        <w:t xml:space="preserve">Комунальному </w:t>
      </w:r>
      <w:r w:rsidR="001948D4" w:rsidRPr="00121776">
        <w:rPr>
          <w:rFonts w:ascii="Times New Roman" w:hAnsi="Times New Roman"/>
          <w:b w:val="0"/>
          <w:sz w:val="28"/>
          <w:szCs w:val="28"/>
        </w:rPr>
        <w:lastRenderedPageBreak/>
        <w:t xml:space="preserve">закладу «Берегівський професійний ліцей сфери послуг» Закарпатської обласної ради </w:t>
      </w:r>
      <w:r w:rsidR="00A54B99" w:rsidRPr="00121776">
        <w:rPr>
          <w:rFonts w:ascii="Times New Roman" w:hAnsi="Times New Roman"/>
          <w:b w:val="0"/>
          <w:sz w:val="28"/>
          <w:szCs w:val="28"/>
        </w:rPr>
        <w:t>на дві земельні ділянки без зміни їх цільового призначення:</w:t>
      </w:r>
    </w:p>
    <w:p w14:paraId="5F0F4701" w14:textId="77777777" w:rsidR="0077115C" w:rsidRPr="00121776" w:rsidRDefault="006C5AA2" w:rsidP="001776A9">
      <w:pPr>
        <w:ind w:firstLine="709"/>
        <w:jc w:val="both"/>
        <w:rPr>
          <w:bCs/>
          <w:color w:val="000000"/>
          <w:kern w:val="32"/>
          <w:sz w:val="28"/>
          <w:szCs w:val="32"/>
        </w:rPr>
      </w:pPr>
      <w:r w:rsidRPr="00121776">
        <w:rPr>
          <w:bCs/>
          <w:color w:val="000000"/>
          <w:kern w:val="32"/>
          <w:sz w:val="28"/>
          <w:szCs w:val="32"/>
        </w:rPr>
        <w:t>-</w:t>
      </w:r>
      <w:r w:rsidR="00C679B6" w:rsidRPr="00121776">
        <w:rPr>
          <w:bCs/>
          <w:color w:val="000000"/>
          <w:kern w:val="32"/>
          <w:sz w:val="28"/>
          <w:szCs w:val="32"/>
        </w:rPr>
        <w:t>п</w:t>
      </w:r>
      <w:r w:rsidR="00A54B99" w:rsidRPr="00121776">
        <w:rPr>
          <w:bCs/>
          <w:color w:val="000000"/>
          <w:kern w:val="32"/>
          <w:sz w:val="28"/>
          <w:szCs w:val="32"/>
        </w:rPr>
        <w:t xml:space="preserve">лощею </w:t>
      </w:r>
      <w:r w:rsidR="0023384D" w:rsidRPr="00121776">
        <w:rPr>
          <w:bCs/>
          <w:color w:val="000000"/>
          <w:kern w:val="32"/>
          <w:sz w:val="28"/>
          <w:szCs w:val="32"/>
        </w:rPr>
        <w:t>1,3651</w:t>
      </w:r>
      <w:r w:rsidR="00A54B99" w:rsidRPr="00121776">
        <w:rPr>
          <w:bCs/>
          <w:color w:val="000000"/>
          <w:kern w:val="32"/>
          <w:sz w:val="28"/>
          <w:szCs w:val="32"/>
        </w:rPr>
        <w:t xml:space="preserve"> га (кадастровий номер</w:t>
      </w:r>
      <w:r w:rsidR="00412486" w:rsidRPr="00121776">
        <w:rPr>
          <w:bCs/>
          <w:color w:val="000000"/>
          <w:kern w:val="32"/>
          <w:sz w:val="28"/>
          <w:szCs w:val="32"/>
        </w:rPr>
        <w:t xml:space="preserve"> 2110200000:01:007:2025</w:t>
      </w:r>
      <w:r w:rsidR="00A54B99" w:rsidRPr="00121776">
        <w:rPr>
          <w:bCs/>
          <w:color w:val="000000"/>
          <w:kern w:val="32"/>
          <w:sz w:val="28"/>
          <w:szCs w:val="32"/>
        </w:rPr>
        <w:t>)</w:t>
      </w:r>
      <w:r w:rsidRPr="00121776">
        <w:rPr>
          <w:bCs/>
          <w:color w:val="000000"/>
          <w:kern w:val="32"/>
          <w:sz w:val="28"/>
          <w:szCs w:val="32"/>
        </w:rPr>
        <w:t>;</w:t>
      </w:r>
    </w:p>
    <w:p w14:paraId="6823DCF5" w14:textId="5E979121" w:rsidR="00C679B6" w:rsidRPr="00121776" w:rsidRDefault="002F25D1" w:rsidP="001776A9">
      <w:pPr>
        <w:ind w:firstLine="709"/>
        <w:jc w:val="both"/>
        <w:rPr>
          <w:bCs/>
          <w:color w:val="000000"/>
          <w:kern w:val="32"/>
          <w:sz w:val="28"/>
          <w:szCs w:val="32"/>
        </w:rPr>
      </w:pPr>
      <w:r w:rsidRPr="00121776">
        <w:rPr>
          <w:bCs/>
          <w:color w:val="000000"/>
          <w:kern w:val="32"/>
          <w:sz w:val="28"/>
          <w:szCs w:val="32"/>
        </w:rPr>
        <w:t>-</w:t>
      </w:r>
      <w:r w:rsidR="00C679B6" w:rsidRPr="00121776">
        <w:rPr>
          <w:bCs/>
          <w:color w:val="000000"/>
          <w:kern w:val="32"/>
          <w:sz w:val="28"/>
          <w:szCs w:val="32"/>
        </w:rPr>
        <w:t xml:space="preserve">площею </w:t>
      </w:r>
      <w:r w:rsidR="009F3C18" w:rsidRPr="00121776">
        <w:rPr>
          <w:bCs/>
          <w:color w:val="000000"/>
          <w:kern w:val="32"/>
          <w:sz w:val="28"/>
          <w:szCs w:val="32"/>
        </w:rPr>
        <w:t xml:space="preserve">0,1383 </w:t>
      </w:r>
      <w:r w:rsidR="00C679B6" w:rsidRPr="00121776">
        <w:rPr>
          <w:bCs/>
          <w:color w:val="000000"/>
          <w:kern w:val="32"/>
          <w:sz w:val="28"/>
          <w:szCs w:val="32"/>
        </w:rPr>
        <w:t>га (кадастровий</w:t>
      </w:r>
      <w:r w:rsidR="00121776">
        <w:rPr>
          <w:bCs/>
          <w:color w:val="000000"/>
          <w:kern w:val="32"/>
          <w:sz w:val="28"/>
          <w:szCs w:val="32"/>
        </w:rPr>
        <w:t xml:space="preserve"> </w:t>
      </w:r>
      <w:r w:rsidR="00C679B6" w:rsidRPr="00121776">
        <w:rPr>
          <w:bCs/>
          <w:color w:val="000000"/>
          <w:kern w:val="32"/>
          <w:sz w:val="28"/>
          <w:szCs w:val="32"/>
        </w:rPr>
        <w:t>номер</w:t>
      </w:r>
      <w:r w:rsidR="00121776">
        <w:rPr>
          <w:bCs/>
          <w:color w:val="000000"/>
          <w:kern w:val="32"/>
          <w:sz w:val="28"/>
          <w:szCs w:val="32"/>
        </w:rPr>
        <w:t xml:space="preserve"> </w:t>
      </w:r>
      <w:r w:rsidR="00412486" w:rsidRPr="00121776">
        <w:rPr>
          <w:bCs/>
          <w:color w:val="000000"/>
          <w:kern w:val="32"/>
          <w:sz w:val="28"/>
          <w:szCs w:val="32"/>
        </w:rPr>
        <w:t>2110200000:01:007:2024</w:t>
      </w:r>
      <w:r w:rsidR="00C679B6" w:rsidRPr="00121776">
        <w:rPr>
          <w:bCs/>
          <w:color w:val="000000"/>
          <w:kern w:val="32"/>
          <w:sz w:val="28"/>
          <w:szCs w:val="32"/>
        </w:rPr>
        <w:t>)</w:t>
      </w:r>
      <w:r w:rsidR="006C5AA2" w:rsidRPr="00121776">
        <w:rPr>
          <w:bCs/>
          <w:color w:val="000000"/>
          <w:kern w:val="32"/>
          <w:sz w:val="28"/>
          <w:szCs w:val="32"/>
        </w:rPr>
        <w:t>.</w:t>
      </w:r>
    </w:p>
    <w:p w14:paraId="42E09CEA" w14:textId="77777777" w:rsidR="002F25D1" w:rsidRPr="00121776" w:rsidRDefault="00C679B6" w:rsidP="001776A9">
      <w:pPr>
        <w:ind w:firstLine="709"/>
        <w:jc w:val="both"/>
      </w:pPr>
      <w:r w:rsidRPr="00121776">
        <w:rPr>
          <w:bCs/>
          <w:color w:val="000000"/>
          <w:kern w:val="32"/>
          <w:sz w:val="28"/>
          <w:szCs w:val="32"/>
        </w:rPr>
        <w:t xml:space="preserve">2. </w:t>
      </w:r>
      <w:r w:rsidR="001948D4" w:rsidRPr="00121776">
        <w:rPr>
          <w:bCs/>
          <w:color w:val="000000"/>
          <w:kern w:val="32"/>
          <w:sz w:val="28"/>
          <w:szCs w:val="32"/>
        </w:rPr>
        <w:t xml:space="preserve">Комунальному закладу «Берегівський професійний ліцей сфери послуг» Закарпатської обласної ради </w:t>
      </w:r>
      <w:r w:rsidRPr="00121776">
        <w:rPr>
          <w:bCs/>
          <w:color w:val="000000"/>
          <w:kern w:val="32"/>
          <w:sz w:val="28"/>
          <w:szCs w:val="32"/>
        </w:rPr>
        <w:t>зареєструвати у Державному реєстрі речових прав на нерухоме майно право постійного користування земельними ділянками відповідно до вимог законодавства.</w:t>
      </w:r>
    </w:p>
    <w:p w14:paraId="3DF084CA" w14:textId="5BD7B4BE" w:rsidR="00A902CE" w:rsidRPr="002F25D1" w:rsidRDefault="00C679B6" w:rsidP="001776A9">
      <w:pPr>
        <w:ind w:firstLine="709"/>
        <w:jc w:val="both"/>
      </w:pPr>
      <w:r>
        <w:rPr>
          <w:sz w:val="28"/>
          <w:szCs w:val="28"/>
        </w:rPr>
        <w:t>3</w:t>
      </w:r>
      <w:r w:rsidR="00A902CE" w:rsidRPr="006B7557">
        <w:rPr>
          <w:sz w:val="28"/>
          <w:szCs w:val="28"/>
        </w:rPr>
        <w:t xml:space="preserve">. </w:t>
      </w:r>
      <w:r w:rsidR="00A902CE" w:rsidRPr="00660D08">
        <w:rPr>
          <w:sz w:val="28"/>
          <w:szCs w:val="28"/>
        </w:rPr>
        <w:t xml:space="preserve">Контроль за виконанням цього рішення покласти на </w:t>
      </w:r>
      <w:r w:rsidR="00CA1D33">
        <w:rPr>
          <w:sz w:val="28"/>
          <w:szCs w:val="28"/>
        </w:rPr>
        <w:t xml:space="preserve">першого </w:t>
      </w:r>
      <w:r w:rsidR="00A902CE" w:rsidRPr="00660D08">
        <w:rPr>
          <w:sz w:val="28"/>
          <w:szCs w:val="28"/>
        </w:rPr>
        <w:t xml:space="preserve">заступника голови ради та </w:t>
      </w:r>
      <w:r w:rsidR="00A902CE" w:rsidRPr="00660D08">
        <w:rPr>
          <w:sz w:val="28"/>
        </w:rPr>
        <w:t>постійну комісію з питань</w:t>
      </w:r>
      <w:r w:rsidR="0077115C">
        <w:rPr>
          <w:sz w:val="28"/>
        </w:rPr>
        <w:t xml:space="preserve"> </w:t>
      </w:r>
      <w:r w:rsidR="00A902CE" w:rsidRPr="00660D08">
        <w:rPr>
          <w:sz w:val="28"/>
          <w:szCs w:val="28"/>
        </w:rPr>
        <w:t>регіонального розвитку,</w:t>
      </w:r>
      <w:r w:rsidR="0077115C">
        <w:rPr>
          <w:sz w:val="28"/>
          <w:szCs w:val="28"/>
        </w:rPr>
        <w:t xml:space="preserve"> </w:t>
      </w:r>
      <w:r w:rsidR="00A902CE" w:rsidRPr="00BC7FC8">
        <w:rPr>
          <w:sz w:val="28"/>
          <w:szCs w:val="28"/>
        </w:rPr>
        <w:t xml:space="preserve">адміністративно-територіального устрою, </w:t>
      </w:r>
      <w:r w:rsidR="00A902CE" w:rsidRPr="00660D08">
        <w:rPr>
          <w:sz w:val="28"/>
          <w:szCs w:val="28"/>
        </w:rPr>
        <w:t xml:space="preserve">комунального майна та приватизації. </w:t>
      </w:r>
    </w:p>
    <w:p w14:paraId="4F2313AC" w14:textId="77777777" w:rsidR="00A902CE" w:rsidRDefault="00A902CE" w:rsidP="001776A9">
      <w:pPr>
        <w:ind w:firstLine="709"/>
        <w:jc w:val="both"/>
        <w:rPr>
          <w:sz w:val="28"/>
          <w:szCs w:val="28"/>
        </w:rPr>
      </w:pPr>
    </w:p>
    <w:p w14:paraId="0FB6829B" w14:textId="77777777" w:rsidR="00A902CE" w:rsidRPr="00660D08" w:rsidRDefault="00A902CE" w:rsidP="001776A9">
      <w:pPr>
        <w:ind w:firstLine="709"/>
        <w:jc w:val="both"/>
        <w:rPr>
          <w:sz w:val="28"/>
          <w:szCs w:val="28"/>
        </w:rPr>
      </w:pPr>
    </w:p>
    <w:p w14:paraId="67BD34F8" w14:textId="77777777" w:rsidR="00A902CE" w:rsidRDefault="00A902CE" w:rsidP="00A902CE">
      <w:pPr>
        <w:jc w:val="both"/>
        <w:rPr>
          <w:b/>
          <w:sz w:val="28"/>
          <w:szCs w:val="28"/>
        </w:rPr>
      </w:pPr>
      <w:r w:rsidRPr="00030445">
        <w:rPr>
          <w:b/>
          <w:sz w:val="28"/>
          <w:szCs w:val="28"/>
        </w:rPr>
        <w:t xml:space="preserve">Голова ради                                                        </w:t>
      </w:r>
      <w:r w:rsidR="0077115C">
        <w:rPr>
          <w:b/>
          <w:sz w:val="28"/>
          <w:szCs w:val="28"/>
        </w:rPr>
        <w:t xml:space="preserve">                         </w:t>
      </w:r>
      <w:r w:rsidRPr="000304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Роман САРАЙ</w:t>
      </w:r>
    </w:p>
    <w:p w14:paraId="60A604EE" w14:textId="77777777" w:rsidR="00A902CE" w:rsidRDefault="00A902CE" w:rsidP="00A902CE">
      <w:pPr>
        <w:jc w:val="both"/>
      </w:pPr>
    </w:p>
    <w:p w14:paraId="5C17FB72" w14:textId="77777777" w:rsidR="0023194B" w:rsidRDefault="0023194B"/>
    <w:sectPr w:rsidR="0023194B" w:rsidSect="001776A9">
      <w:headerReference w:type="even" r:id="rId8"/>
      <w:headerReference w:type="default" r:id="rId9"/>
      <w:pgSz w:w="11906" w:h="16838" w:code="9"/>
      <w:pgMar w:top="142" w:right="707" w:bottom="709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BA885" w14:textId="77777777" w:rsidR="00714F9B" w:rsidRDefault="00714F9B" w:rsidP="00B133E0">
      <w:r>
        <w:separator/>
      </w:r>
    </w:p>
  </w:endnote>
  <w:endnote w:type="continuationSeparator" w:id="0">
    <w:p w14:paraId="4DCD6595" w14:textId="77777777" w:rsidR="00714F9B" w:rsidRDefault="00714F9B" w:rsidP="00B1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20C79" w14:textId="77777777" w:rsidR="00714F9B" w:rsidRDefault="00714F9B" w:rsidP="00B133E0">
      <w:r>
        <w:separator/>
      </w:r>
    </w:p>
  </w:footnote>
  <w:footnote w:type="continuationSeparator" w:id="0">
    <w:p w14:paraId="7686453F" w14:textId="77777777" w:rsidR="00714F9B" w:rsidRDefault="00714F9B" w:rsidP="00B13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F4C2D" w14:textId="59968303" w:rsidR="00AE1D16" w:rsidRDefault="00D97B8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C679B6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776A9">
      <w:rPr>
        <w:rStyle w:val="a3"/>
        <w:noProof/>
      </w:rPr>
      <w:t>2</w:t>
    </w:r>
    <w:r>
      <w:rPr>
        <w:rStyle w:val="a3"/>
      </w:rPr>
      <w:fldChar w:fldCharType="end"/>
    </w:r>
  </w:p>
  <w:p w14:paraId="3BFA213B" w14:textId="77777777" w:rsidR="00AE1D16" w:rsidRDefault="00AE1D1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8503A" w14:textId="77777777" w:rsidR="00AE1D16" w:rsidRPr="00CE43D2" w:rsidRDefault="00D97B8F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CE43D2">
      <w:rPr>
        <w:rStyle w:val="a3"/>
        <w:sz w:val="28"/>
        <w:szCs w:val="28"/>
      </w:rPr>
      <w:fldChar w:fldCharType="begin"/>
    </w:r>
    <w:r w:rsidR="00C679B6" w:rsidRPr="00CE43D2">
      <w:rPr>
        <w:rStyle w:val="a3"/>
        <w:sz w:val="28"/>
        <w:szCs w:val="28"/>
      </w:rPr>
      <w:instrText xml:space="preserve">PAGE  </w:instrText>
    </w:r>
    <w:r w:rsidRPr="00CE43D2">
      <w:rPr>
        <w:rStyle w:val="a3"/>
        <w:sz w:val="28"/>
        <w:szCs w:val="28"/>
      </w:rPr>
      <w:fldChar w:fldCharType="separate"/>
    </w:r>
    <w:r w:rsidR="00412486">
      <w:rPr>
        <w:rStyle w:val="a3"/>
        <w:noProof/>
        <w:sz w:val="28"/>
        <w:szCs w:val="28"/>
      </w:rPr>
      <w:t>2</w:t>
    </w:r>
    <w:r w:rsidRPr="00CE43D2">
      <w:rPr>
        <w:rStyle w:val="a3"/>
        <w:sz w:val="28"/>
        <w:szCs w:val="28"/>
      </w:rPr>
      <w:fldChar w:fldCharType="end"/>
    </w:r>
  </w:p>
  <w:p w14:paraId="7BFA7D3C" w14:textId="77777777" w:rsidR="00AE1D16" w:rsidRDefault="00AE1D1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2CE"/>
    <w:rsid w:val="00121776"/>
    <w:rsid w:val="001776A9"/>
    <w:rsid w:val="001948D4"/>
    <w:rsid w:val="0023194B"/>
    <w:rsid w:val="0023384D"/>
    <w:rsid w:val="002B2260"/>
    <w:rsid w:val="002F25D1"/>
    <w:rsid w:val="003F0A2F"/>
    <w:rsid w:val="00412486"/>
    <w:rsid w:val="00521387"/>
    <w:rsid w:val="005E10F5"/>
    <w:rsid w:val="00636C08"/>
    <w:rsid w:val="006C5AA2"/>
    <w:rsid w:val="00714F9B"/>
    <w:rsid w:val="00761EA0"/>
    <w:rsid w:val="0077115C"/>
    <w:rsid w:val="00817FC7"/>
    <w:rsid w:val="00865BD7"/>
    <w:rsid w:val="0095280B"/>
    <w:rsid w:val="009F3C18"/>
    <w:rsid w:val="00A54B99"/>
    <w:rsid w:val="00A902CE"/>
    <w:rsid w:val="00AB2A69"/>
    <w:rsid w:val="00AE1D16"/>
    <w:rsid w:val="00B133E0"/>
    <w:rsid w:val="00B63205"/>
    <w:rsid w:val="00C10421"/>
    <w:rsid w:val="00C5032B"/>
    <w:rsid w:val="00C54F30"/>
    <w:rsid w:val="00C679B6"/>
    <w:rsid w:val="00CA1D33"/>
    <w:rsid w:val="00D97B8F"/>
    <w:rsid w:val="00E77CB9"/>
    <w:rsid w:val="00FE3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03394"/>
  <w15:docId w15:val="{523E18B7-28C0-4178-BACF-5175088A3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2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A902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02C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page number"/>
    <w:basedOn w:val="a0"/>
    <w:rsid w:val="00A902CE"/>
  </w:style>
  <w:style w:type="paragraph" w:styleId="a4">
    <w:name w:val="header"/>
    <w:basedOn w:val="a"/>
    <w:link w:val="a5"/>
    <w:rsid w:val="00A902CE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A902C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01">
    <w:name w:val="fontstyle01"/>
    <w:basedOn w:val="a0"/>
    <w:rsid w:val="00A902C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1812</Words>
  <Characters>1033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23</cp:revision>
  <dcterms:created xsi:type="dcterms:W3CDTF">2024-06-21T11:43:00Z</dcterms:created>
  <dcterms:modified xsi:type="dcterms:W3CDTF">2024-09-17T16:34:00Z</dcterms:modified>
</cp:coreProperties>
</file>